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BB6A4" w14:textId="49739472" w:rsidR="007C0496" w:rsidRPr="00F91A55" w:rsidRDefault="007C0496" w:rsidP="00B263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6">
        <w:rPr>
          <w:rFonts w:ascii="Times New Roman" w:hAnsi="Times New Roman" w:cs="Times New Roman"/>
          <w:sz w:val="24"/>
          <w:szCs w:val="24"/>
        </w:rPr>
        <w:t>Na temelju članka 31. stavka 2. Zakona o postupanju s nezakonito izgrađen</w:t>
      </w:r>
      <w:r w:rsidR="00194431">
        <w:rPr>
          <w:rFonts w:ascii="Times New Roman" w:hAnsi="Times New Roman" w:cs="Times New Roman"/>
          <w:sz w:val="24"/>
          <w:szCs w:val="24"/>
        </w:rPr>
        <w:t>im zgradama (</w:t>
      </w:r>
      <w:r w:rsidR="008215DD">
        <w:rPr>
          <w:rFonts w:ascii="Times New Roman" w:hAnsi="Times New Roman" w:cs="Times New Roman"/>
          <w:sz w:val="24"/>
          <w:szCs w:val="24"/>
        </w:rPr>
        <w:t>„</w:t>
      </w:r>
      <w:r w:rsidR="00194431">
        <w:rPr>
          <w:rFonts w:ascii="Times New Roman" w:hAnsi="Times New Roman" w:cs="Times New Roman"/>
          <w:sz w:val="24"/>
          <w:szCs w:val="24"/>
        </w:rPr>
        <w:t>N</w:t>
      </w:r>
      <w:r w:rsidR="008215DD">
        <w:rPr>
          <w:rFonts w:ascii="Times New Roman" w:hAnsi="Times New Roman" w:cs="Times New Roman"/>
          <w:sz w:val="24"/>
          <w:szCs w:val="24"/>
        </w:rPr>
        <w:t>arodne novine“ broj</w:t>
      </w:r>
      <w:r w:rsidR="00194431">
        <w:rPr>
          <w:rFonts w:ascii="Times New Roman" w:hAnsi="Times New Roman" w:cs="Times New Roman"/>
          <w:sz w:val="24"/>
          <w:szCs w:val="24"/>
        </w:rPr>
        <w:t xml:space="preserve"> 86/12</w:t>
      </w:r>
      <w:r w:rsidR="0068305C">
        <w:rPr>
          <w:rFonts w:ascii="Times New Roman" w:hAnsi="Times New Roman" w:cs="Times New Roman"/>
          <w:sz w:val="24"/>
          <w:szCs w:val="24"/>
        </w:rPr>
        <w:t xml:space="preserve">, </w:t>
      </w:r>
      <w:r w:rsidR="00194431">
        <w:rPr>
          <w:rFonts w:ascii="Times New Roman" w:hAnsi="Times New Roman" w:cs="Times New Roman"/>
          <w:sz w:val="24"/>
          <w:szCs w:val="24"/>
        </w:rPr>
        <w:t>143/13</w:t>
      </w:r>
      <w:r w:rsidR="0068305C">
        <w:rPr>
          <w:rFonts w:ascii="Times New Roman" w:hAnsi="Times New Roman" w:cs="Times New Roman"/>
          <w:sz w:val="24"/>
          <w:szCs w:val="24"/>
        </w:rPr>
        <w:t>, 65/17 i 14/19</w:t>
      </w:r>
      <w:r w:rsidR="00194431">
        <w:rPr>
          <w:rFonts w:ascii="Times New Roman" w:hAnsi="Times New Roman" w:cs="Times New Roman"/>
          <w:sz w:val="24"/>
          <w:szCs w:val="24"/>
        </w:rPr>
        <w:t xml:space="preserve">) </w:t>
      </w:r>
      <w:r w:rsidRPr="00F91A55">
        <w:rPr>
          <w:rFonts w:ascii="Times New Roman" w:hAnsi="Times New Roman" w:cs="Times New Roman"/>
          <w:sz w:val="24"/>
          <w:szCs w:val="24"/>
        </w:rPr>
        <w:t xml:space="preserve"> i članka 4</w:t>
      </w:r>
      <w:r w:rsidR="00B54A09">
        <w:rPr>
          <w:rFonts w:ascii="Times New Roman" w:hAnsi="Times New Roman" w:cs="Times New Roman"/>
          <w:sz w:val="24"/>
          <w:szCs w:val="24"/>
        </w:rPr>
        <w:t>2</w:t>
      </w:r>
      <w:r w:rsidRPr="00F91A55">
        <w:rPr>
          <w:rFonts w:ascii="Times New Roman" w:hAnsi="Times New Roman" w:cs="Times New Roman"/>
          <w:sz w:val="24"/>
          <w:szCs w:val="24"/>
        </w:rPr>
        <w:t>. Statuta Općine Ružić (</w:t>
      </w:r>
      <w:r w:rsidR="008215DD">
        <w:rPr>
          <w:rFonts w:ascii="Times New Roman" w:hAnsi="Times New Roman" w:cs="Times New Roman"/>
          <w:sz w:val="24"/>
          <w:szCs w:val="24"/>
        </w:rPr>
        <w:t>„</w:t>
      </w:r>
      <w:r w:rsidRPr="00F91A55">
        <w:rPr>
          <w:rFonts w:ascii="Times New Roman" w:hAnsi="Times New Roman" w:cs="Times New Roman"/>
          <w:sz w:val="24"/>
          <w:szCs w:val="24"/>
        </w:rPr>
        <w:t>Službeni vj</w:t>
      </w:r>
      <w:r w:rsidR="008215DD">
        <w:rPr>
          <w:rFonts w:ascii="Times New Roman" w:hAnsi="Times New Roman" w:cs="Times New Roman"/>
          <w:sz w:val="24"/>
          <w:szCs w:val="24"/>
        </w:rPr>
        <w:t>esnik Šibensko-kninske županije“</w:t>
      </w:r>
      <w:r w:rsidRPr="00F91A55">
        <w:rPr>
          <w:rFonts w:ascii="Times New Roman" w:hAnsi="Times New Roman" w:cs="Times New Roman"/>
          <w:sz w:val="24"/>
          <w:szCs w:val="24"/>
        </w:rPr>
        <w:t xml:space="preserve"> br</w:t>
      </w:r>
      <w:r w:rsidR="008215DD">
        <w:rPr>
          <w:rFonts w:ascii="Times New Roman" w:hAnsi="Times New Roman" w:cs="Times New Roman"/>
          <w:sz w:val="24"/>
          <w:szCs w:val="24"/>
        </w:rPr>
        <w:t>oj</w:t>
      </w:r>
      <w:r w:rsidRPr="00F91A55">
        <w:rPr>
          <w:rFonts w:ascii="Times New Roman" w:hAnsi="Times New Roman" w:cs="Times New Roman"/>
          <w:sz w:val="24"/>
          <w:szCs w:val="24"/>
        </w:rPr>
        <w:t xml:space="preserve"> </w:t>
      </w:r>
      <w:r w:rsidR="00E65CB9">
        <w:rPr>
          <w:rFonts w:ascii="Times New Roman" w:hAnsi="Times New Roman" w:cs="Times New Roman"/>
          <w:sz w:val="24"/>
          <w:szCs w:val="24"/>
        </w:rPr>
        <w:t>7/21</w:t>
      </w:r>
      <w:r w:rsidRPr="00F91A55">
        <w:rPr>
          <w:rFonts w:ascii="Times New Roman" w:hAnsi="Times New Roman" w:cs="Times New Roman"/>
          <w:sz w:val="24"/>
          <w:szCs w:val="24"/>
        </w:rPr>
        <w:t xml:space="preserve">), </w:t>
      </w:r>
      <w:r w:rsidR="008215DD">
        <w:rPr>
          <w:rFonts w:ascii="Times New Roman" w:hAnsi="Times New Roman" w:cs="Times New Roman"/>
          <w:sz w:val="24"/>
          <w:szCs w:val="24"/>
        </w:rPr>
        <w:t xml:space="preserve">načelnik Općine Ružić </w:t>
      </w:r>
      <w:r w:rsidRPr="00F91A55">
        <w:rPr>
          <w:rFonts w:ascii="Times New Roman" w:hAnsi="Times New Roman" w:cs="Times New Roman"/>
          <w:sz w:val="24"/>
          <w:szCs w:val="24"/>
        </w:rPr>
        <w:t xml:space="preserve">dana </w:t>
      </w:r>
      <w:r w:rsidR="00E44B8B">
        <w:rPr>
          <w:rFonts w:ascii="Times New Roman" w:hAnsi="Times New Roman" w:cs="Times New Roman"/>
          <w:sz w:val="24"/>
          <w:szCs w:val="24"/>
        </w:rPr>
        <w:t>30. travnja</w:t>
      </w:r>
      <w:r w:rsidR="000A7797">
        <w:rPr>
          <w:rFonts w:ascii="Times New Roman" w:hAnsi="Times New Roman" w:cs="Times New Roman"/>
          <w:sz w:val="24"/>
          <w:szCs w:val="24"/>
        </w:rPr>
        <w:t xml:space="preserve"> </w:t>
      </w:r>
      <w:r w:rsidRPr="00F91A55">
        <w:rPr>
          <w:rFonts w:ascii="Times New Roman" w:hAnsi="Times New Roman" w:cs="Times New Roman"/>
          <w:sz w:val="24"/>
          <w:szCs w:val="24"/>
        </w:rPr>
        <w:t>20</w:t>
      </w:r>
      <w:r w:rsidR="0025322F">
        <w:rPr>
          <w:rFonts w:ascii="Times New Roman" w:hAnsi="Times New Roman" w:cs="Times New Roman"/>
          <w:sz w:val="24"/>
          <w:szCs w:val="24"/>
        </w:rPr>
        <w:t>2</w:t>
      </w:r>
      <w:r w:rsidR="00E44B8B">
        <w:rPr>
          <w:rFonts w:ascii="Times New Roman" w:hAnsi="Times New Roman" w:cs="Times New Roman"/>
          <w:sz w:val="24"/>
          <w:szCs w:val="24"/>
        </w:rPr>
        <w:t>6</w:t>
      </w:r>
      <w:r w:rsidR="008215DD">
        <w:rPr>
          <w:rFonts w:ascii="Times New Roman" w:hAnsi="Times New Roman" w:cs="Times New Roman"/>
          <w:sz w:val="24"/>
          <w:szCs w:val="24"/>
        </w:rPr>
        <w:t>. godine</w:t>
      </w:r>
      <w:r w:rsidRPr="00F91A55"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638AAB7C" w14:textId="77777777" w:rsidR="007C0496" w:rsidRPr="007C0496" w:rsidRDefault="007C0496" w:rsidP="00B26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30E57B" w14:textId="77777777" w:rsidR="00B26302" w:rsidRPr="00B26302" w:rsidRDefault="00B26302" w:rsidP="00B2630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302">
        <w:rPr>
          <w:rFonts w:ascii="Times New Roman" w:hAnsi="Times New Roman" w:cs="Times New Roman"/>
          <w:b/>
          <w:sz w:val="24"/>
          <w:szCs w:val="24"/>
        </w:rPr>
        <w:t>IZVJEŠĆE</w:t>
      </w:r>
    </w:p>
    <w:p w14:paraId="3E9295F6" w14:textId="0676D59C" w:rsidR="00B26302" w:rsidRPr="00B26302" w:rsidRDefault="007C0496" w:rsidP="00B2630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302">
        <w:rPr>
          <w:rFonts w:ascii="Times New Roman" w:hAnsi="Times New Roman" w:cs="Times New Roman"/>
          <w:b/>
          <w:sz w:val="24"/>
          <w:szCs w:val="24"/>
        </w:rPr>
        <w:t>o izvršenju Programa utroška naknade za zadržavanje</w:t>
      </w:r>
    </w:p>
    <w:p w14:paraId="63DB0D5D" w14:textId="5006B238" w:rsidR="007C0496" w:rsidRPr="00B26302" w:rsidRDefault="007C0496" w:rsidP="00B26302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302">
        <w:rPr>
          <w:rFonts w:ascii="Times New Roman" w:hAnsi="Times New Roman" w:cs="Times New Roman"/>
          <w:b/>
          <w:sz w:val="24"/>
          <w:szCs w:val="24"/>
        </w:rPr>
        <w:t>nezakonito</w:t>
      </w:r>
      <w:r w:rsidR="00B26302" w:rsidRPr="00B26302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Pr="00B26302">
        <w:rPr>
          <w:rFonts w:ascii="Times New Roman" w:hAnsi="Times New Roman" w:cs="Times New Roman"/>
          <w:b/>
          <w:sz w:val="24"/>
          <w:szCs w:val="24"/>
        </w:rPr>
        <w:t>zgrađenih zgrada u prostoru u 20</w:t>
      </w:r>
      <w:r w:rsidR="0028665F" w:rsidRPr="00B26302">
        <w:rPr>
          <w:rFonts w:ascii="Times New Roman" w:hAnsi="Times New Roman" w:cs="Times New Roman"/>
          <w:b/>
          <w:sz w:val="24"/>
          <w:szCs w:val="24"/>
        </w:rPr>
        <w:t>2</w:t>
      </w:r>
      <w:r w:rsidR="00E44B8B">
        <w:rPr>
          <w:rFonts w:ascii="Times New Roman" w:hAnsi="Times New Roman" w:cs="Times New Roman"/>
          <w:b/>
          <w:sz w:val="24"/>
          <w:szCs w:val="24"/>
        </w:rPr>
        <w:t>5</w:t>
      </w:r>
      <w:r w:rsidRPr="00B26302">
        <w:rPr>
          <w:rFonts w:ascii="Times New Roman" w:hAnsi="Times New Roman" w:cs="Times New Roman"/>
          <w:b/>
          <w:sz w:val="24"/>
          <w:szCs w:val="24"/>
        </w:rPr>
        <w:t>.</w:t>
      </w:r>
      <w:r w:rsidR="00194431" w:rsidRPr="00B26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6302">
        <w:rPr>
          <w:rFonts w:ascii="Times New Roman" w:hAnsi="Times New Roman" w:cs="Times New Roman"/>
          <w:b/>
          <w:sz w:val="24"/>
          <w:szCs w:val="24"/>
        </w:rPr>
        <w:t>godini</w:t>
      </w:r>
    </w:p>
    <w:p w14:paraId="659C902F" w14:textId="77777777" w:rsidR="007C0496" w:rsidRPr="007C0496" w:rsidRDefault="007C0496" w:rsidP="00B26302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2544E64" w14:textId="332D6259" w:rsidR="007C0496" w:rsidRPr="007C0496" w:rsidRDefault="007C0496" w:rsidP="00B26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</w:p>
    <w:p w14:paraId="37501AB6" w14:textId="46A2FFAC" w:rsidR="007C0496" w:rsidRDefault="007C0496" w:rsidP="00B263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 xml:space="preserve">Sredstva od naknade za zadržavanje nezakonito izgrađenih zgrada u </w:t>
      </w:r>
      <w:r w:rsidR="00204FA5">
        <w:rPr>
          <w:rFonts w:ascii="Times New Roman" w:hAnsi="Times New Roman" w:cs="Times New Roman"/>
          <w:sz w:val="24"/>
          <w:szCs w:val="24"/>
        </w:rPr>
        <w:t>202</w:t>
      </w:r>
      <w:r w:rsidR="00E44B8B">
        <w:rPr>
          <w:rFonts w:ascii="Times New Roman" w:hAnsi="Times New Roman" w:cs="Times New Roman"/>
          <w:sz w:val="24"/>
          <w:szCs w:val="24"/>
        </w:rPr>
        <w:t>5</w:t>
      </w:r>
      <w:r w:rsidR="00204FA5">
        <w:rPr>
          <w:rFonts w:ascii="Times New Roman" w:hAnsi="Times New Roman" w:cs="Times New Roman"/>
          <w:sz w:val="24"/>
          <w:szCs w:val="24"/>
        </w:rPr>
        <w:t xml:space="preserve">. godini su planirana u iznosu 2.000,00 eura, ostvarena u iznosu </w:t>
      </w:r>
      <w:r w:rsidR="00E44B8B">
        <w:rPr>
          <w:rFonts w:ascii="Times New Roman" w:hAnsi="Times New Roman" w:cs="Times New Roman"/>
          <w:sz w:val="24"/>
          <w:szCs w:val="24"/>
        </w:rPr>
        <w:t>131,91</w:t>
      </w:r>
      <w:r w:rsidR="005A311E">
        <w:rPr>
          <w:rFonts w:ascii="Times New Roman" w:hAnsi="Times New Roman" w:cs="Times New Roman"/>
          <w:sz w:val="24"/>
          <w:szCs w:val="24"/>
        </w:rPr>
        <w:t xml:space="preserve"> EUR i korištena je za financiranje realizacije održavanja komunalne infrastrukture u 202</w:t>
      </w:r>
      <w:r w:rsidR="00E44B8B">
        <w:rPr>
          <w:rFonts w:ascii="Times New Roman" w:hAnsi="Times New Roman" w:cs="Times New Roman"/>
          <w:sz w:val="24"/>
          <w:szCs w:val="24"/>
        </w:rPr>
        <w:t>5</w:t>
      </w:r>
      <w:r w:rsidR="005A311E">
        <w:rPr>
          <w:rFonts w:ascii="Times New Roman" w:hAnsi="Times New Roman" w:cs="Times New Roman"/>
          <w:sz w:val="24"/>
          <w:szCs w:val="24"/>
        </w:rPr>
        <w:t>. godini.</w:t>
      </w:r>
    </w:p>
    <w:p w14:paraId="17ED7F7E" w14:textId="77777777" w:rsidR="00B26302" w:rsidRDefault="007C0496" w:rsidP="00B26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71D7D6E" w14:textId="6F22CE24" w:rsidR="007C0496" w:rsidRPr="007C0496" w:rsidRDefault="007C0496" w:rsidP="00B263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496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161991C" w14:textId="77777777" w:rsidR="007C0496" w:rsidRPr="007C0496" w:rsidRDefault="007C0496" w:rsidP="00B26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 xml:space="preserve">Ovo Izvješće </w:t>
      </w:r>
      <w:r>
        <w:rPr>
          <w:rFonts w:ascii="Times New Roman" w:hAnsi="Times New Roman" w:cs="Times New Roman"/>
          <w:sz w:val="24"/>
          <w:szCs w:val="24"/>
        </w:rPr>
        <w:t>podnosi se Općinskom vijeću na usvajanje.</w:t>
      </w:r>
      <w:r w:rsidRPr="007C04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BB131" w14:textId="77777777" w:rsidR="007C0496" w:rsidRPr="007C0496" w:rsidRDefault="007C0496" w:rsidP="00B26302">
      <w:pPr>
        <w:pStyle w:val="Bezproreda"/>
      </w:pPr>
    </w:p>
    <w:p w14:paraId="4ECFB1B3" w14:textId="77777777" w:rsidR="00B26302" w:rsidRDefault="00B26302" w:rsidP="00B263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F8BCC7" w14:textId="3EB494A1" w:rsidR="000718D0" w:rsidRPr="009061F1" w:rsidRDefault="000718D0" w:rsidP="000718D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9061F1">
        <w:rPr>
          <w:rFonts w:ascii="Times New Roman" w:hAnsi="Times New Roman" w:cs="Times New Roman"/>
          <w:bCs/>
          <w:sz w:val="24"/>
          <w:szCs w:val="24"/>
        </w:rPr>
        <w:t>KLASA: 363-01/2</w:t>
      </w:r>
      <w:r w:rsidR="00E44B8B">
        <w:rPr>
          <w:rFonts w:ascii="Times New Roman" w:hAnsi="Times New Roman" w:cs="Times New Roman"/>
          <w:bCs/>
          <w:sz w:val="24"/>
          <w:szCs w:val="24"/>
        </w:rPr>
        <w:t>4</w:t>
      </w:r>
      <w:r w:rsidRPr="009061F1">
        <w:rPr>
          <w:rFonts w:ascii="Times New Roman" w:hAnsi="Times New Roman" w:cs="Times New Roman"/>
          <w:bCs/>
          <w:sz w:val="24"/>
          <w:szCs w:val="24"/>
        </w:rPr>
        <w:t>-01</w:t>
      </w:r>
      <w:r>
        <w:rPr>
          <w:rFonts w:ascii="Times New Roman" w:hAnsi="Times New Roman" w:cs="Times New Roman"/>
          <w:bCs/>
          <w:sz w:val="24"/>
          <w:szCs w:val="24"/>
        </w:rPr>
        <w:t xml:space="preserve">/16 </w:t>
      </w:r>
    </w:p>
    <w:p w14:paraId="586F022C" w14:textId="6E2EE87F" w:rsidR="000718D0" w:rsidRPr="009061F1" w:rsidRDefault="000718D0" w:rsidP="000718D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9061F1">
        <w:rPr>
          <w:rFonts w:ascii="Times New Roman" w:hAnsi="Times New Roman" w:cs="Times New Roman"/>
          <w:bCs/>
          <w:sz w:val="24"/>
          <w:szCs w:val="24"/>
        </w:rPr>
        <w:t>URBROJ: 2182-8-01-2</w:t>
      </w:r>
      <w:r w:rsidR="00E44B8B">
        <w:rPr>
          <w:rFonts w:ascii="Times New Roman" w:hAnsi="Times New Roman" w:cs="Times New Roman"/>
          <w:bCs/>
          <w:sz w:val="24"/>
          <w:szCs w:val="24"/>
        </w:rPr>
        <w:t>6</w:t>
      </w:r>
      <w:r w:rsidRPr="009061F1">
        <w:rPr>
          <w:rFonts w:ascii="Times New Roman" w:hAnsi="Times New Roman" w:cs="Times New Roman"/>
          <w:bCs/>
          <w:sz w:val="24"/>
          <w:szCs w:val="24"/>
        </w:rPr>
        <w:t>-2</w:t>
      </w:r>
    </w:p>
    <w:p w14:paraId="35B330B2" w14:textId="40324B11" w:rsidR="000718D0" w:rsidRPr="009061F1" w:rsidRDefault="000718D0" w:rsidP="000718D0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9061F1">
        <w:rPr>
          <w:rFonts w:ascii="Times New Roman" w:hAnsi="Times New Roman" w:cs="Times New Roman"/>
          <w:bCs/>
          <w:sz w:val="24"/>
          <w:szCs w:val="24"/>
        </w:rPr>
        <w:t xml:space="preserve">Gradac, </w:t>
      </w:r>
      <w:r w:rsidR="008C62C1">
        <w:rPr>
          <w:rFonts w:ascii="Times New Roman" w:hAnsi="Times New Roman" w:cs="Times New Roman"/>
          <w:bCs/>
          <w:sz w:val="24"/>
          <w:szCs w:val="24"/>
        </w:rPr>
        <w:t>30. travnja</w:t>
      </w:r>
      <w:r w:rsidRPr="009061F1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E44B8B">
        <w:rPr>
          <w:rFonts w:ascii="Times New Roman" w:hAnsi="Times New Roman" w:cs="Times New Roman"/>
          <w:bCs/>
          <w:sz w:val="24"/>
          <w:szCs w:val="24"/>
        </w:rPr>
        <w:t>6</w:t>
      </w:r>
      <w:r w:rsidRPr="009061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godine</w:t>
      </w:r>
    </w:p>
    <w:p w14:paraId="10E10914" w14:textId="5C87EC82" w:rsidR="00B26302" w:rsidRPr="007C0496" w:rsidRDefault="000718D0" w:rsidP="000718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RUŽIĆ</w:t>
      </w:r>
    </w:p>
    <w:p w14:paraId="4207A344" w14:textId="7361250C" w:rsidR="00E44B8B" w:rsidRDefault="007C0496" w:rsidP="004C2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 w:rsidRPr="007C049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215DD">
        <w:rPr>
          <w:rFonts w:ascii="Times New Roman" w:hAnsi="Times New Roman" w:cs="Times New Roman"/>
          <w:sz w:val="24"/>
          <w:szCs w:val="24"/>
        </w:rPr>
        <w:t xml:space="preserve">     </w:t>
      </w:r>
      <w:r w:rsidRPr="00B26302">
        <w:rPr>
          <w:rFonts w:ascii="Times New Roman" w:hAnsi="Times New Roman" w:cs="Times New Roman"/>
          <w:sz w:val="24"/>
          <w:szCs w:val="24"/>
        </w:rPr>
        <w:t xml:space="preserve">NAČELNIK </w:t>
      </w:r>
    </w:p>
    <w:p w14:paraId="24ED82C9" w14:textId="29A1DF7E" w:rsidR="007C0496" w:rsidRPr="00B26302" w:rsidRDefault="007C0496" w:rsidP="004C21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6302">
        <w:rPr>
          <w:rFonts w:ascii="Times New Roman" w:hAnsi="Times New Roman" w:cs="Times New Roman"/>
          <w:sz w:val="24"/>
          <w:szCs w:val="24"/>
        </w:rPr>
        <w:t xml:space="preserve">      </w:t>
      </w:r>
      <w:r w:rsidR="00B26302" w:rsidRPr="00B2630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26302">
        <w:rPr>
          <w:rFonts w:ascii="Times New Roman" w:hAnsi="Times New Roman" w:cs="Times New Roman"/>
          <w:sz w:val="24"/>
          <w:szCs w:val="24"/>
        </w:rPr>
        <w:tab/>
      </w:r>
      <w:r w:rsidRPr="00B26302">
        <w:rPr>
          <w:rFonts w:ascii="Times New Roman" w:hAnsi="Times New Roman" w:cs="Times New Roman"/>
          <w:sz w:val="24"/>
          <w:szCs w:val="24"/>
        </w:rPr>
        <w:tab/>
      </w:r>
      <w:r w:rsidRPr="00B26302">
        <w:rPr>
          <w:rFonts w:ascii="Times New Roman" w:hAnsi="Times New Roman" w:cs="Times New Roman"/>
          <w:sz w:val="24"/>
          <w:szCs w:val="24"/>
        </w:rPr>
        <w:tab/>
      </w:r>
      <w:r w:rsidRPr="00B26302">
        <w:rPr>
          <w:rFonts w:ascii="Times New Roman" w:hAnsi="Times New Roman" w:cs="Times New Roman"/>
          <w:sz w:val="24"/>
          <w:szCs w:val="24"/>
        </w:rPr>
        <w:tab/>
      </w:r>
      <w:r w:rsidRPr="00B26302">
        <w:rPr>
          <w:rFonts w:ascii="Times New Roman" w:hAnsi="Times New Roman" w:cs="Times New Roman"/>
          <w:sz w:val="24"/>
          <w:szCs w:val="24"/>
        </w:rPr>
        <w:tab/>
      </w:r>
      <w:r w:rsidRPr="00B26302">
        <w:rPr>
          <w:rFonts w:ascii="Times New Roman" w:hAnsi="Times New Roman" w:cs="Times New Roman"/>
          <w:sz w:val="24"/>
          <w:szCs w:val="24"/>
        </w:rPr>
        <w:tab/>
      </w:r>
      <w:r w:rsidR="00E65CB9" w:rsidRPr="00B26302">
        <w:rPr>
          <w:rFonts w:ascii="Times New Roman" w:hAnsi="Times New Roman" w:cs="Times New Roman"/>
          <w:sz w:val="24"/>
          <w:szCs w:val="24"/>
        </w:rPr>
        <w:t xml:space="preserve">      </w:t>
      </w:r>
      <w:r w:rsidR="00503640" w:rsidRPr="00B26302">
        <w:rPr>
          <w:rFonts w:ascii="Times New Roman" w:hAnsi="Times New Roman" w:cs="Times New Roman"/>
          <w:sz w:val="24"/>
          <w:szCs w:val="24"/>
        </w:rPr>
        <w:t xml:space="preserve">   </w:t>
      </w:r>
      <w:r w:rsidR="00E65CB9" w:rsidRPr="00B26302">
        <w:rPr>
          <w:rFonts w:ascii="Times New Roman" w:hAnsi="Times New Roman" w:cs="Times New Roman"/>
          <w:sz w:val="24"/>
          <w:szCs w:val="24"/>
        </w:rPr>
        <w:t xml:space="preserve"> </w:t>
      </w:r>
      <w:r w:rsidR="00B26302">
        <w:rPr>
          <w:rFonts w:ascii="Times New Roman" w:hAnsi="Times New Roman" w:cs="Times New Roman"/>
          <w:sz w:val="24"/>
          <w:szCs w:val="24"/>
        </w:rPr>
        <w:t xml:space="preserve"> </w:t>
      </w:r>
      <w:r w:rsidR="008215DD">
        <w:rPr>
          <w:rFonts w:ascii="Times New Roman" w:hAnsi="Times New Roman" w:cs="Times New Roman"/>
          <w:sz w:val="24"/>
          <w:szCs w:val="24"/>
        </w:rPr>
        <w:t xml:space="preserve">      </w:t>
      </w:r>
      <w:r w:rsidR="00E44B8B">
        <w:rPr>
          <w:rFonts w:ascii="Times New Roman" w:hAnsi="Times New Roman" w:cs="Times New Roman"/>
          <w:sz w:val="24"/>
          <w:szCs w:val="24"/>
        </w:rPr>
        <w:t>Josip Sučić</w:t>
      </w:r>
      <w:r w:rsidR="004C21E6">
        <w:rPr>
          <w:rFonts w:ascii="Times New Roman" w:hAnsi="Times New Roman" w:cs="Times New Roman"/>
          <w:sz w:val="24"/>
          <w:szCs w:val="24"/>
        </w:rPr>
        <w:t>, v.r.</w:t>
      </w:r>
    </w:p>
    <w:p w14:paraId="46BF0CB8" w14:textId="77777777" w:rsidR="00194431" w:rsidRDefault="00194431" w:rsidP="00B263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94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9205F"/>
    <w:multiLevelType w:val="hybridMultilevel"/>
    <w:tmpl w:val="ACBC3648"/>
    <w:lvl w:ilvl="0" w:tplc="3A7619FE">
      <w:start w:val="1"/>
      <w:numFmt w:val="decimal"/>
      <w:lvlText w:val="%1."/>
      <w:lvlJc w:val="left"/>
      <w:pPr>
        <w:ind w:left="1200" w:hanging="360"/>
      </w:pPr>
    </w:lvl>
    <w:lvl w:ilvl="1" w:tplc="041A0019">
      <w:start w:val="1"/>
      <w:numFmt w:val="lowerLetter"/>
      <w:lvlText w:val="%2."/>
      <w:lvlJc w:val="left"/>
      <w:pPr>
        <w:ind w:left="1920" w:hanging="360"/>
      </w:pPr>
    </w:lvl>
    <w:lvl w:ilvl="2" w:tplc="041A001B">
      <w:start w:val="1"/>
      <w:numFmt w:val="lowerRoman"/>
      <w:lvlText w:val="%3."/>
      <w:lvlJc w:val="right"/>
      <w:pPr>
        <w:ind w:left="2640" w:hanging="180"/>
      </w:pPr>
    </w:lvl>
    <w:lvl w:ilvl="3" w:tplc="041A000F">
      <w:start w:val="1"/>
      <w:numFmt w:val="decimal"/>
      <w:lvlText w:val="%4."/>
      <w:lvlJc w:val="left"/>
      <w:pPr>
        <w:ind w:left="3360" w:hanging="360"/>
      </w:pPr>
    </w:lvl>
    <w:lvl w:ilvl="4" w:tplc="041A0019">
      <w:start w:val="1"/>
      <w:numFmt w:val="lowerLetter"/>
      <w:lvlText w:val="%5."/>
      <w:lvlJc w:val="left"/>
      <w:pPr>
        <w:ind w:left="4080" w:hanging="360"/>
      </w:pPr>
    </w:lvl>
    <w:lvl w:ilvl="5" w:tplc="041A001B">
      <w:start w:val="1"/>
      <w:numFmt w:val="lowerRoman"/>
      <w:lvlText w:val="%6."/>
      <w:lvlJc w:val="right"/>
      <w:pPr>
        <w:ind w:left="4800" w:hanging="180"/>
      </w:pPr>
    </w:lvl>
    <w:lvl w:ilvl="6" w:tplc="041A000F">
      <w:start w:val="1"/>
      <w:numFmt w:val="decimal"/>
      <w:lvlText w:val="%7."/>
      <w:lvlJc w:val="left"/>
      <w:pPr>
        <w:ind w:left="5520" w:hanging="360"/>
      </w:pPr>
    </w:lvl>
    <w:lvl w:ilvl="7" w:tplc="041A0019">
      <w:start w:val="1"/>
      <w:numFmt w:val="lowerLetter"/>
      <w:lvlText w:val="%8."/>
      <w:lvlJc w:val="left"/>
      <w:pPr>
        <w:ind w:left="6240" w:hanging="360"/>
      </w:pPr>
    </w:lvl>
    <w:lvl w:ilvl="8" w:tplc="041A001B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4BD72B01"/>
    <w:multiLevelType w:val="hybridMultilevel"/>
    <w:tmpl w:val="7E3C5836"/>
    <w:lvl w:ilvl="0" w:tplc="05862F56">
      <w:start w:val="2"/>
      <w:numFmt w:val="decimal"/>
      <w:lvlText w:val="%1."/>
      <w:lvlJc w:val="left"/>
      <w:pPr>
        <w:ind w:left="1211" w:hanging="360"/>
      </w:pPr>
    </w:lvl>
    <w:lvl w:ilvl="1" w:tplc="041A0019">
      <w:start w:val="1"/>
      <w:numFmt w:val="lowerLetter"/>
      <w:lvlText w:val="%2."/>
      <w:lvlJc w:val="left"/>
      <w:pPr>
        <w:ind w:left="1931" w:hanging="360"/>
      </w:pPr>
    </w:lvl>
    <w:lvl w:ilvl="2" w:tplc="041A001B">
      <w:start w:val="1"/>
      <w:numFmt w:val="lowerRoman"/>
      <w:lvlText w:val="%3."/>
      <w:lvlJc w:val="right"/>
      <w:pPr>
        <w:ind w:left="2651" w:hanging="180"/>
      </w:pPr>
    </w:lvl>
    <w:lvl w:ilvl="3" w:tplc="041A000F">
      <w:start w:val="1"/>
      <w:numFmt w:val="decimal"/>
      <w:lvlText w:val="%4."/>
      <w:lvlJc w:val="left"/>
      <w:pPr>
        <w:ind w:left="3371" w:hanging="360"/>
      </w:pPr>
    </w:lvl>
    <w:lvl w:ilvl="4" w:tplc="041A0019">
      <w:start w:val="1"/>
      <w:numFmt w:val="lowerLetter"/>
      <w:lvlText w:val="%5."/>
      <w:lvlJc w:val="left"/>
      <w:pPr>
        <w:ind w:left="4091" w:hanging="360"/>
      </w:pPr>
    </w:lvl>
    <w:lvl w:ilvl="5" w:tplc="041A001B">
      <w:start w:val="1"/>
      <w:numFmt w:val="lowerRoman"/>
      <w:lvlText w:val="%6."/>
      <w:lvlJc w:val="right"/>
      <w:pPr>
        <w:ind w:left="4811" w:hanging="180"/>
      </w:pPr>
    </w:lvl>
    <w:lvl w:ilvl="6" w:tplc="041A000F">
      <w:start w:val="1"/>
      <w:numFmt w:val="decimal"/>
      <w:lvlText w:val="%7."/>
      <w:lvlJc w:val="left"/>
      <w:pPr>
        <w:ind w:left="5531" w:hanging="360"/>
      </w:pPr>
    </w:lvl>
    <w:lvl w:ilvl="7" w:tplc="041A0019">
      <w:start w:val="1"/>
      <w:numFmt w:val="lowerLetter"/>
      <w:lvlText w:val="%8."/>
      <w:lvlJc w:val="left"/>
      <w:pPr>
        <w:ind w:left="6251" w:hanging="360"/>
      </w:pPr>
    </w:lvl>
    <w:lvl w:ilvl="8" w:tplc="041A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540356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227656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496"/>
    <w:rsid w:val="000718D0"/>
    <w:rsid w:val="000A7797"/>
    <w:rsid w:val="00194431"/>
    <w:rsid w:val="001A4A2E"/>
    <w:rsid w:val="001C40C6"/>
    <w:rsid w:val="00204FA5"/>
    <w:rsid w:val="0025322F"/>
    <w:rsid w:val="0028665F"/>
    <w:rsid w:val="002C022B"/>
    <w:rsid w:val="0033594F"/>
    <w:rsid w:val="004673E7"/>
    <w:rsid w:val="004C21E6"/>
    <w:rsid w:val="00503640"/>
    <w:rsid w:val="005A311E"/>
    <w:rsid w:val="005E4388"/>
    <w:rsid w:val="0068305C"/>
    <w:rsid w:val="00730CE6"/>
    <w:rsid w:val="007C0496"/>
    <w:rsid w:val="007D39B0"/>
    <w:rsid w:val="007E1EAF"/>
    <w:rsid w:val="007E2762"/>
    <w:rsid w:val="00800413"/>
    <w:rsid w:val="008215DD"/>
    <w:rsid w:val="008C62C1"/>
    <w:rsid w:val="008E147D"/>
    <w:rsid w:val="00905D2C"/>
    <w:rsid w:val="009061F1"/>
    <w:rsid w:val="00996B0E"/>
    <w:rsid w:val="009E4337"/>
    <w:rsid w:val="00A35928"/>
    <w:rsid w:val="00A41514"/>
    <w:rsid w:val="00A457B0"/>
    <w:rsid w:val="00A802F7"/>
    <w:rsid w:val="00B26302"/>
    <w:rsid w:val="00B54A09"/>
    <w:rsid w:val="00B775A8"/>
    <w:rsid w:val="00C24190"/>
    <w:rsid w:val="00C437ED"/>
    <w:rsid w:val="00C85251"/>
    <w:rsid w:val="00CF1D70"/>
    <w:rsid w:val="00D7574E"/>
    <w:rsid w:val="00D93C1A"/>
    <w:rsid w:val="00DA6D70"/>
    <w:rsid w:val="00DA7867"/>
    <w:rsid w:val="00E44B8B"/>
    <w:rsid w:val="00E65CB9"/>
    <w:rsid w:val="00F02318"/>
    <w:rsid w:val="00F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7217E"/>
  <w15:docId w15:val="{ABF983D8-E9C2-45A0-88D0-516A1803D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049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0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Ruzic</cp:lastModifiedBy>
  <cp:revision>32</cp:revision>
  <cp:lastPrinted>2024-03-01T11:54:00Z</cp:lastPrinted>
  <dcterms:created xsi:type="dcterms:W3CDTF">2018-04-20T09:21:00Z</dcterms:created>
  <dcterms:modified xsi:type="dcterms:W3CDTF">2026-05-14T07:56:00Z</dcterms:modified>
</cp:coreProperties>
</file>